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4C206D">
        <w:rPr>
          <w:rFonts w:ascii="NeoSansPro-Regular" w:hAnsi="NeoSansPro-Regular" w:cs="NeoSansPro-Regular"/>
          <w:color w:val="404040"/>
          <w:sz w:val="20"/>
          <w:szCs w:val="20"/>
        </w:rPr>
        <w:t>Karina Isabel Cuevas Luna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4C206D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(Licenciatura)</w:t>
      </w:r>
      <w:r w:rsidR="00B56110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B56110" w:rsidRPr="00B56110">
        <w:rPr>
          <w:rFonts w:ascii="NeoSansPro-Regular" w:hAnsi="NeoSansPro-Regular" w:cs="NeoSansPro-Regular"/>
          <w:color w:val="404040"/>
          <w:sz w:val="20"/>
          <w:szCs w:val="20"/>
        </w:rPr>
        <w:t>3944186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B56110">
        <w:rPr>
          <w:rFonts w:ascii="NeoSansPro-Regular" w:hAnsi="NeoSansPro-Regular" w:cs="NeoSansPro-Regular"/>
          <w:color w:val="404040"/>
          <w:sz w:val="20"/>
          <w:szCs w:val="20"/>
        </w:rPr>
        <w:t>228-8-12-08-41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4C206D">
        <w:rPr>
          <w:rFonts w:ascii="NeoSansPro-Regular" w:hAnsi="NeoSansPro-Regular" w:cs="NeoSansPro-Regular"/>
          <w:color w:val="404040"/>
          <w:sz w:val="20"/>
          <w:szCs w:val="20"/>
        </w:rPr>
        <w:t>greka_kicl</w:t>
      </w:r>
      <w:r w:rsidR="00476111">
        <w:rPr>
          <w:rFonts w:ascii="NeoSansPro-Regular" w:hAnsi="NeoSansPro-Regular" w:cs="NeoSansPro-Regular"/>
          <w:color w:val="404040"/>
          <w:sz w:val="20"/>
          <w:szCs w:val="20"/>
        </w:rPr>
        <w:t>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4C206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1998-2002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4C206D">
        <w:rPr>
          <w:rFonts w:ascii="NeoSansPro-Regular" w:hAnsi="NeoSansPro-Regular" w:cs="NeoSansPro-Regular"/>
          <w:color w:val="404040"/>
          <w:sz w:val="20"/>
          <w:szCs w:val="20"/>
        </w:rPr>
        <w:t>Veracruzana</w:t>
      </w:r>
      <w:r w:rsidR="007D0488">
        <w:rPr>
          <w:rFonts w:ascii="NeoSansPro-Regular" w:hAnsi="NeoSansPro-Regular" w:cs="NeoSansPro-Regular"/>
          <w:color w:val="404040"/>
          <w:sz w:val="20"/>
          <w:szCs w:val="20"/>
        </w:rPr>
        <w:t xml:space="preserve"> Campus Xalapa, Veracruz.</w:t>
      </w:r>
    </w:p>
    <w:p w:rsidR="00AB5916" w:rsidRDefault="007D04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</w:t>
      </w:r>
    </w:p>
    <w:p w:rsidR="00AB5916" w:rsidRDefault="007D0488" w:rsidP="007D048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Diplomado en Criminalística </w:t>
      </w:r>
      <w:r w:rsidRPr="007D0488">
        <w:rPr>
          <w:rFonts w:ascii="NeoSansPro-Regular" w:hAnsi="NeoSansPro-Regular" w:cs="NeoSansPro-Regular"/>
          <w:color w:val="404040"/>
          <w:sz w:val="20"/>
          <w:szCs w:val="20"/>
        </w:rPr>
        <w:t>impartido por el Instituto Francisco de Vitoria, A.C., 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n la Ciudad de Xalapa,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4C206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2002-2004</w:t>
      </w:r>
    </w:p>
    <w:p w:rsidR="00AB5916" w:rsidRDefault="004C206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jurídico en el Centro de Observación y Adaptación Social para Menores Infractores</w:t>
      </w:r>
      <w:r w:rsidR="00476111">
        <w:rPr>
          <w:rFonts w:ascii="NeoSansPro-Regular" w:hAnsi="NeoSansPro-Regular" w:cs="NeoSansPro-Regular"/>
          <w:color w:val="404040"/>
          <w:sz w:val="20"/>
          <w:szCs w:val="20"/>
        </w:rPr>
        <w:t>,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Banderilla,</w:t>
      </w:r>
      <w:r w:rsidR="007D0488"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Veracruz.</w:t>
      </w:r>
    </w:p>
    <w:p w:rsidR="00AB5916" w:rsidRDefault="004C206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2004-2005</w:t>
      </w:r>
    </w:p>
    <w:p w:rsidR="00AB5916" w:rsidRDefault="004C206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Jefa del Departamento Jurídico en el Centro de Observación y Adaptación Social para Menores Infractores, Banderilla, Ver.</w:t>
      </w:r>
    </w:p>
    <w:p w:rsidR="00AB5916" w:rsidRDefault="004C206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2005-2007</w:t>
      </w:r>
    </w:p>
    <w:p w:rsidR="004C206D" w:rsidRDefault="004C206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Delegada Operativa de la Coordinación Estatal de Juntas de Mejoras en la Zona Centro.</w:t>
      </w:r>
    </w:p>
    <w:p w:rsidR="00476111" w:rsidRDefault="007D048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2008</w:t>
      </w:r>
      <w:r w:rsidR="00476111" w:rsidRPr="00476111">
        <w:rPr>
          <w:rFonts w:ascii="NeoSansPro-Regular" w:hAnsi="NeoSansPro-Regular" w:cs="NeoSansPro-Regular"/>
          <w:b/>
          <w:color w:val="404040"/>
          <w:sz w:val="20"/>
          <w:szCs w:val="20"/>
        </w:rPr>
        <w:t>-2009</w:t>
      </w:r>
    </w:p>
    <w:p w:rsidR="007D0488" w:rsidRPr="007D0488" w:rsidRDefault="007D048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7D0488">
        <w:rPr>
          <w:rFonts w:ascii="NeoSansPro-Regular" w:hAnsi="NeoSansPro-Regular" w:cs="NeoSansPro-Regular"/>
          <w:color w:val="404040"/>
          <w:sz w:val="20"/>
          <w:szCs w:val="20"/>
        </w:rPr>
        <w:t>Secretaria adscrita a la Segunda Visitaduría General de la Comisión Estatal de Derechos Humanos de Veracruz.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7D0488" w:rsidRDefault="007D0488" w:rsidP="007D048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2009</w:t>
      </w:r>
      <w:r w:rsidRPr="00476111">
        <w:rPr>
          <w:rFonts w:ascii="NeoSansPro-Regular" w:hAnsi="NeoSansPro-Regular" w:cs="NeoSansPro-Regular"/>
          <w:b/>
          <w:color w:val="404040"/>
          <w:sz w:val="20"/>
          <w:szCs w:val="20"/>
        </w:rPr>
        <w:t>-20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12</w:t>
      </w:r>
    </w:p>
    <w:p w:rsidR="00AB5916" w:rsidRDefault="007D0488" w:rsidP="007D048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Visitadora Auxiliar adscrita a la Dirección de Orientación y Quejas</w:t>
      </w:r>
      <w:r w:rsidRPr="007D0488">
        <w:rPr>
          <w:rFonts w:ascii="NeoSansPro-Regular" w:hAnsi="NeoSansPro-Regular" w:cs="NeoSansPro-Regular"/>
          <w:color w:val="404040"/>
          <w:sz w:val="20"/>
          <w:szCs w:val="20"/>
        </w:rPr>
        <w:t xml:space="preserve"> de la Comisión Estatal de Derechos Humanos de Veracruz.</w:t>
      </w:r>
    </w:p>
    <w:p w:rsidR="007D0488" w:rsidRDefault="007D0488" w:rsidP="007D048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476111">
        <w:rPr>
          <w:rFonts w:ascii="NeoSansPro-Regular" w:hAnsi="NeoSansPro-Regular" w:cs="NeoSansPro-Regular"/>
          <w:b/>
          <w:color w:val="404040"/>
          <w:sz w:val="20"/>
          <w:szCs w:val="20"/>
        </w:rPr>
        <w:t>20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12</w:t>
      </w:r>
    </w:p>
    <w:p w:rsidR="007D0488" w:rsidRDefault="007D0488" w:rsidP="007D048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Abogada litigante en Despacho Jurídico Independiente.</w:t>
      </w:r>
    </w:p>
    <w:p w:rsidR="007D0488" w:rsidRDefault="007D0488" w:rsidP="007D048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2013</w:t>
      </w:r>
      <w:r w:rsidRPr="00476111">
        <w:rPr>
          <w:rFonts w:ascii="NeoSansPro-Regular" w:hAnsi="NeoSansPro-Regular" w:cs="NeoSansPro-Regular"/>
          <w:b/>
          <w:color w:val="404040"/>
          <w:sz w:val="20"/>
          <w:szCs w:val="20"/>
        </w:rPr>
        <w:t>-20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16</w:t>
      </w:r>
    </w:p>
    <w:p w:rsidR="007D0488" w:rsidRDefault="007D0488" w:rsidP="007D048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Jefa del Departamento de Admisibilidad y Atención de la Comisión Estatal para la Atención y Protección de los Periodistas</w:t>
      </w:r>
      <w:r w:rsidRPr="007D0488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7D0488" w:rsidRDefault="007D0488" w:rsidP="007D048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2016</w:t>
      </w:r>
      <w:r w:rsidRPr="00476111">
        <w:rPr>
          <w:rFonts w:ascii="NeoSansPro-Regular" w:hAnsi="NeoSansPro-Regular" w:cs="NeoSansPro-Regular"/>
          <w:b/>
          <w:color w:val="404040"/>
          <w:sz w:val="20"/>
          <w:szCs w:val="20"/>
        </w:rPr>
        <w:t>-20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17</w:t>
      </w:r>
    </w:p>
    <w:p w:rsidR="007D0488" w:rsidRDefault="007D0488" w:rsidP="007D048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Primera Visitadora General </w:t>
      </w:r>
      <w:r w:rsidRPr="007D0488">
        <w:rPr>
          <w:rFonts w:ascii="NeoSansPro-Regular" w:hAnsi="NeoSansPro-Regular" w:cs="NeoSansPro-Regular"/>
          <w:color w:val="404040"/>
          <w:sz w:val="20"/>
          <w:szCs w:val="20"/>
        </w:rPr>
        <w:t>de la Comisión Estatal de Derechos Humanos de Veracruz.</w:t>
      </w:r>
    </w:p>
    <w:p w:rsidR="007D0488" w:rsidRDefault="007D0488" w:rsidP="007D048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0D45E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0D45EF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0D45EF" w:rsidRDefault="00AB5916" w:rsidP="000D45E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lastRenderedPageBreak/>
        <w:t>Derecho Penal</w:t>
      </w:r>
    </w:p>
    <w:p w:rsidR="003D4243" w:rsidRPr="000D45EF" w:rsidRDefault="003D4243" w:rsidP="000D45E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Derechos Humanos</w:t>
      </w:r>
    </w:p>
    <w:sectPr w:rsidR="003D4243" w:rsidRPr="000D45EF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6BA" w:rsidRDefault="005236BA" w:rsidP="00AB5916">
      <w:pPr>
        <w:spacing w:after="0" w:line="240" w:lineRule="auto"/>
      </w:pPr>
      <w:r>
        <w:separator/>
      </w:r>
    </w:p>
  </w:endnote>
  <w:endnote w:type="continuationSeparator" w:id="1">
    <w:p w:rsidR="005236BA" w:rsidRDefault="005236B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6BA" w:rsidRDefault="005236BA" w:rsidP="00AB5916">
      <w:pPr>
        <w:spacing w:after="0" w:line="240" w:lineRule="auto"/>
      </w:pPr>
      <w:r>
        <w:separator/>
      </w:r>
    </w:p>
  </w:footnote>
  <w:footnote w:type="continuationSeparator" w:id="1">
    <w:p w:rsidR="005236BA" w:rsidRDefault="005236B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45EF"/>
    <w:rsid w:val="000D5363"/>
    <w:rsid w:val="000E2580"/>
    <w:rsid w:val="00196774"/>
    <w:rsid w:val="002655FA"/>
    <w:rsid w:val="00304E91"/>
    <w:rsid w:val="003D4243"/>
    <w:rsid w:val="003E1516"/>
    <w:rsid w:val="00437F7E"/>
    <w:rsid w:val="00462C41"/>
    <w:rsid w:val="00476111"/>
    <w:rsid w:val="004845F9"/>
    <w:rsid w:val="004A1170"/>
    <w:rsid w:val="004B2D6E"/>
    <w:rsid w:val="004C206D"/>
    <w:rsid w:val="004E4FFA"/>
    <w:rsid w:val="005236BA"/>
    <w:rsid w:val="005502F5"/>
    <w:rsid w:val="005A32B3"/>
    <w:rsid w:val="005A78B8"/>
    <w:rsid w:val="00600D12"/>
    <w:rsid w:val="006B643A"/>
    <w:rsid w:val="00726727"/>
    <w:rsid w:val="007D0488"/>
    <w:rsid w:val="0085364B"/>
    <w:rsid w:val="00A66637"/>
    <w:rsid w:val="00AB5916"/>
    <w:rsid w:val="00B56110"/>
    <w:rsid w:val="00BB4129"/>
    <w:rsid w:val="00BE126A"/>
    <w:rsid w:val="00BF7C38"/>
    <w:rsid w:val="00C13E0D"/>
    <w:rsid w:val="00C87515"/>
    <w:rsid w:val="00CE060A"/>
    <w:rsid w:val="00CE7F12"/>
    <w:rsid w:val="00D03386"/>
    <w:rsid w:val="00DB2FA1"/>
    <w:rsid w:val="00DC6800"/>
    <w:rsid w:val="00DE2E01"/>
    <w:rsid w:val="00E71AD8"/>
    <w:rsid w:val="00F15F62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6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6CDF7-D420-4EF7-A4B4-AAB2325F4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14</cp:revision>
  <cp:lastPrinted>2017-03-02T01:30:00Z</cp:lastPrinted>
  <dcterms:created xsi:type="dcterms:W3CDTF">2017-03-03T18:28:00Z</dcterms:created>
  <dcterms:modified xsi:type="dcterms:W3CDTF">2017-06-21T18:43:00Z</dcterms:modified>
</cp:coreProperties>
</file>